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5713" w14:textId="77777777" w:rsidR="003E3587" w:rsidRDefault="00000000">
      <w:pPr>
        <w:spacing w:before="600" w:after="600"/>
        <w:jc w:val="center"/>
      </w:pPr>
      <w:r>
        <w:rPr>
          <w:b/>
          <w:bCs/>
          <w:sz w:val="32"/>
          <w:szCs w:val="32"/>
        </w:rPr>
        <w:t>商品売買基本契約書</w:t>
      </w:r>
    </w:p>
    <w:p w14:paraId="36363CA9" w14:textId="77777777" w:rsidR="003E3587" w:rsidRDefault="00000000">
      <w:pPr>
        <w:spacing w:before="200" w:after="200"/>
      </w:pPr>
      <w:r>
        <w:t>売主（以下「甲」という。）と買主（以下「乙」という。）とは、甲乙間の商品の継続的売買取引に関し、以下のとおり基本契約を締結する。</w:t>
      </w:r>
    </w:p>
    <w:p w14:paraId="59C1E12E" w14:textId="77777777" w:rsidR="003E3587" w:rsidRDefault="00000000">
      <w:pPr>
        <w:spacing w:before="300" w:after="100"/>
      </w:pPr>
      <w:r>
        <w:rPr>
          <w:b/>
          <w:bCs/>
        </w:rPr>
        <w:t>第1条（目的）</w:t>
      </w:r>
    </w:p>
    <w:p w14:paraId="7DE88DFB" w14:textId="77777777" w:rsidR="003E3587" w:rsidRDefault="00000000">
      <w:pPr>
        <w:spacing w:before="60" w:after="60"/>
        <w:ind w:left="360"/>
      </w:pPr>
      <w:r>
        <w:t>1. 本契約は、甲が乙に対して商品を継続的に売り渡し、乙がこれを買い受ける取引に関する基本的事項を定めることを目的とする。</w:t>
      </w:r>
    </w:p>
    <w:p w14:paraId="5D9BC214" w14:textId="77777777" w:rsidR="003E3587" w:rsidRDefault="00000000">
      <w:pPr>
        <w:spacing w:before="300" w:after="100"/>
      </w:pPr>
      <w:r>
        <w:rPr>
          <w:b/>
          <w:bCs/>
        </w:rPr>
        <w:t>第2条（個別契約）</w:t>
      </w:r>
    </w:p>
    <w:p w14:paraId="3B7168AF" w14:textId="77777777" w:rsidR="003E3587" w:rsidRDefault="00000000">
      <w:pPr>
        <w:spacing w:before="60" w:after="60"/>
        <w:ind w:left="360"/>
      </w:pPr>
      <w:r>
        <w:t>1. 個々の取引は、乙が甲に対し発注書を交付し、甲がこれを承諾したときに成立する。</w:t>
      </w:r>
    </w:p>
    <w:p w14:paraId="08C9DF3D" w14:textId="77777777" w:rsidR="003E3587" w:rsidRDefault="00000000">
      <w:pPr>
        <w:spacing w:before="60" w:after="60"/>
        <w:ind w:left="360"/>
      </w:pPr>
      <w:r>
        <w:t>2. 個別契約の内容が本契約と異なるときは、個別契約の定めが優先する。</w:t>
      </w:r>
    </w:p>
    <w:p w14:paraId="4385DC96" w14:textId="77777777" w:rsidR="003E3587" w:rsidRDefault="00000000">
      <w:pPr>
        <w:spacing w:before="300" w:after="100"/>
      </w:pPr>
      <w:r>
        <w:rPr>
          <w:b/>
          <w:bCs/>
        </w:rPr>
        <w:t>第3条（納品）</w:t>
      </w:r>
    </w:p>
    <w:p w14:paraId="016C2D87" w14:textId="77777777" w:rsidR="003E3587" w:rsidRDefault="00000000">
      <w:pPr>
        <w:spacing w:before="60" w:after="60"/>
        <w:ind w:left="360"/>
      </w:pPr>
      <w:r>
        <w:t>1. 甲は、個別契約に定める期日・場所において商品を乙に引き渡す。</w:t>
      </w:r>
    </w:p>
    <w:p w14:paraId="2E1B4F03" w14:textId="4A38F206" w:rsidR="003E3587" w:rsidRDefault="00000000">
      <w:pPr>
        <w:spacing w:before="60" w:after="60"/>
        <w:ind w:left="360"/>
      </w:pPr>
      <w:r>
        <w:t>2. 商品の所有権は、甲が乙に</w:t>
      </w:r>
      <w:r w:rsidR="004E6F8C">
        <w:rPr>
          <w:rFonts w:hint="eastAsia"/>
        </w:rPr>
        <w:t>代金完済</w:t>
      </w:r>
      <w:r>
        <w:t>時点で乙に移転する。</w:t>
      </w:r>
    </w:p>
    <w:p w14:paraId="68B2FE0E" w14:textId="77777777" w:rsidR="003E3587" w:rsidRDefault="00000000">
      <w:pPr>
        <w:spacing w:before="300" w:after="100"/>
      </w:pPr>
      <w:r>
        <w:rPr>
          <w:b/>
          <w:bCs/>
        </w:rPr>
        <w:t>第4条（検収）</w:t>
      </w:r>
    </w:p>
    <w:p w14:paraId="35C94DDE" w14:textId="77777777" w:rsidR="003E3587" w:rsidRDefault="00000000">
      <w:pPr>
        <w:spacing w:before="60" w:after="60"/>
        <w:ind w:left="360"/>
      </w:pPr>
      <w:r>
        <w:t>1. 乙は、商品の引渡しを受けた日から○営業日以内に検査を行い、合否を甲に通知する。</w:t>
      </w:r>
    </w:p>
    <w:p w14:paraId="06BD19AA" w14:textId="77777777" w:rsidR="003E3587" w:rsidRDefault="00000000">
      <w:pPr>
        <w:spacing w:before="60" w:after="60"/>
        <w:ind w:left="360"/>
      </w:pPr>
      <w:r>
        <w:t>2. 検査期間内に通知がないときは、検査に合格したものとみなす。</w:t>
      </w:r>
    </w:p>
    <w:p w14:paraId="1F8E4455" w14:textId="77777777" w:rsidR="003E3587" w:rsidRDefault="00000000">
      <w:pPr>
        <w:spacing w:before="300" w:after="100"/>
      </w:pPr>
      <w:r>
        <w:rPr>
          <w:b/>
          <w:bCs/>
        </w:rPr>
        <w:t>第5条（契約不適合責任）</w:t>
      </w:r>
    </w:p>
    <w:p w14:paraId="2FE045D9" w14:textId="56B9916F" w:rsidR="003E3587" w:rsidRDefault="00000000">
      <w:pPr>
        <w:spacing w:before="60" w:after="60"/>
        <w:ind w:left="360"/>
      </w:pPr>
      <w:r>
        <w:t>1. 引き渡された商品に契約不適合があるときは、乙は甲に対し、代替品の納入又は代金の減額</w:t>
      </w:r>
      <w:r w:rsidR="004E6F8C">
        <w:rPr>
          <w:rFonts w:hint="eastAsia"/>
        </w:rPr>
        <w:t>又は修補</w:t>
      </w:r>
      <w:r>
        <w:t>を請求できる。</w:t>
      </w:r>
    </w:p>
    <w:p w14:paraId="49E46EEC" w14:textId="77777777" w:rsidR="003E3587" w:rsidRDefault="00000000">
      <w:pPr>
        <w:spacing w:before="60" w:after="60"/>
        <w:ind w:left="360"/>
      </w:pPr>
      <w:r>
        <w:t>2. 前項の請求は、引渡日から○か月以内に行う。</w:t>
      </w:r>
    </w:p>
    <w:p w14:paraId="5B802C73" w14:textId="77777777" w:rsidR="003E3587" w:rsidRDefault="00000000">
      <w:pPr>
        <w:spacing w:before="300" w:after="100"/>
      </w:pPr>
      <w:r>
        <w:rPr>
          <w:b/>
          <w:bCs/>
        </w:rPr>
        <w:t>第6条（代金及び支払方法）</w:t>
      </w:r>
    </w:p>
    <w:p w14:paraId="5F361403" w14:textId="77777777" w:rsidR="003E3587" w:rsidRDefault="00000000">
      <w:pPr>
        <w:spacing w:before="60" w:after="60"/>
        <w:ind w:left="360"/>
      </w:pPr>
      <w:r>
        <w:t>1. 商品の代金は、個別契約に定めるとおりとする。</w:t>
      </w:r>
    </w:p>
    <w:p w14:paraId="38AAA7EF" w14:textId="71694E37" w:rsidR="003E3587" w:rsidRDefault="00000000">
      <w:pPr>
        <w:spacing w:before="60" w:after="60"/>
        <w:ind w:left="360"/>
      </w:pPr>
      <w:r>
        <w:t>2. 乙は、甲に対し、当月納品分の代金を翌月末日までに甲指定の銀行口座に振り込む。</w:t>
      </w:r>
      <w:r w:rsidR="004E6F8C">
        <w:rPr>
          <w:rFonts w:hint="eastAsia"/>
        </w:rPr>
        <w:t>なお、振込手数料は乙の負担とする。</w:t>
      </w:r>
    </w:p>
    <w:p w14:paraId="05F9446F" w14:textId="77777777" w:rsidR="003E3587" w:rsidRDefault="00000000">
      <w:pPr>
        <w:spacing w:before="300" w:after="100"/>
      </w:pPr>
      <w:r>
        <w:rPr>
          <w:b/>
          <w:bCs/>
        </w:rPr>
        <w:t>第7条（危険負担）</w:t>
      </w:r>
    </w:p>
    <w:p w14:paraId="46C30A2D" w14:textId="77777777" w:rsidR="003E3587" w:rsidRDefault="00000000">
      <w:pPr>
        <w:spacing w:before="60" w:after="60"/>
        <w:ind w:left="360"/>
      </w:pPr>
      <w:r>
        <w:lastRenderedPageBreak/>
        <w:t>1. 商品の引渡し前に生じた滅失又は損傷は甲の負担とし、引渡し後に生じた滅失又は損傷は乙の負担とする。</w:t>
      </w:r>
    </w:p>
    <w:p w14:paraId="436A2E7F" w14:textId="77777777" w:rsidR="003E3587" w:rsidRDefault="00000000">
      <w:pPr>
        <w:spacing w:before="300" w:after="100"/>
      </w:pPr>
      <w:r>
        <w:rPr>
          <w:b/>
          <w:bCs/>
        </w:rPr>
        <w:t>第8条（返品）</w:t>
      </w:r>
    </w:p>
    <w:p w14:paraId="5B86A948" w14:textId="77777777" w:rsidR="003E3587" w:rsidRDefault="00000000">
      <w:pPr>
        <w:spacing w:before="60" w:after="60"/>
        <w:ind w:left="360"/>
      </w:pPr>
      <w:r>
        <w:t>1. 乙の都合による返品は、甲の書面による事前承諾がある場合に限り認める。</w:t>
      </w:r>
    </w:p>
    <w:p w14:paraId="5819259E" w14:textId="77777777" w:rsidR="003E3587" w:rsidRDefault="00000000">
      <w:pPr>
        <w:spacing w:before="300" w:after="100"/>
      </w:pPr>
      <w:r>
        <w:rPr>
          <w:b/>
          <w:bCs/>
        </w:rPr>
        <w:t>第9条（契約期間）</w:t>
      </w:r>
    </w:p>
    <w:p w14:paraId="57C4FEE8" w14:textId="77777777" w:rsidR="003E3587" w:rsidRDefault="00000000">
      <w:pPr>
        <w:spacing w:before="60" w:after="60"/>
        <w:ind w:left="360"/>
      </w:pPr>
      <w:r>
        <w:t>1. 本契約の有効期間は、令和○年○月○日から○年間とする。</w:t>
      </w:r>
    </w:p>
    <w:p w14:paraId="3B73E253" w14:textId="77777777" w:rsidR="003E3587" w:rsidRDefault="00000000">
      <w:pPr>
        <w:spacing w:before="60" w:after="60"/>
        <w:ind w:left="360"/>
      </w:pPr>
      <w:r>
        <w:t>2. 期間満了の○か月前までに書面による終了の申出がないときは、同一条件で○年間更新する。</w:t>
      </w:r>
    </w:p>
    <w:p w14:paraId="67BE4E09" w14:textId="77777777" w:rsidR="003E3587" w:rsidRDefault="00000000">
      <w:pPr>
        <w:spacing w:before="300" w:after="100"/>
      </w:pPr>
      <w:r>
        <w:rPr>
          <w:b/>
          <w:bCs/>
        </w:rPr>
        <w:t>第10条（解除）</w:t>
      </w:r>
    </w:p>
    <w:p w14:paraId="0AC49ED7" w14:textId="77777777" w:rsidR="003E3587" w:rsidRDefault="00000000">
      <w:pPr>
        <w:spacing w:before="60" w:after="60"/>
        <w:ind w:left="360"/>
      </w:pPr>
      <w:r>
        <w:t>1. 甲又は乙は、相手方が本契約に違反し、催告後も是正されないときは、本契約及び個別契約を解除できる。</w:t>
      </w:r>
    </w:p>
    <w:p w14:paraId="340E6357" w14:textId="77777777" w:rsidR="003E3587" w:rsidRDefault="00000000">
      <w:pPr>
        <w:spacing w:before="300" w:after="100"/>
      </w:pPr>
      <w:r>
        <w:rPr>
          <w:b/>
          <w:bCs/>
        </w:rPr>
        <w:t>第11条（秘密保持）</w:t>
      </w:r>
    </w:p>
    <w:p w14:paraId="2705D427" w14:textId="77777777" w:rsidR="003E3587" w:rsidRDefault="00000000">
      <w:pPr>
        <w:spacing w:before="60" w:after="60"/>
        <w:ind w:left="360"/>
      </w:pPr>
      <w:r>
        <w:t>1. 甲及び乙は、本契約に関連して知り得た相手方の秘密情報を第三者に開示してはならない。</w:t>
      </w:r>
    </w:p>
    <w:p w14:paraId="25A8A3F4" w14:textId="77777777" w:rsidR="003E3587" w:rsidRDefault="00000000">
      <w:pPr>
        <w:spacing w:before="300" w:after="100"/>
      </w:pPr>
      <w:r>
        <w:rPr>
          <w:b/>
          <w:bCs/>
        </w:rPr>
        <w:t>第12条（反社会的勢力の排除）</w:t>
      </w:r>
    </w:p>
    <w:p w14:paraId="51A67B91" w14:textId="77777777" w:rsidR="003E3587" w:rsidRDefault="00000000">
      <w:pPr>
        <w:spacing w:before="60" w:after="60"/>
        <w:ind w:left="360"/>
      </w:pPr>
      <w:r>
        <w:t>1. 甲及び乙は、自らが反社会的勢力に該当しないことを表明し、保証する。</w:t>
      </w:r>
    </w:p>
    <w:p w14:paraId="7ADF3ECB" w14:textId="77777777" w:rsidR="003E3587" w:rsidRDefault="00000000">
      <w:pPr>
        <w:spacing w:before="300" w:after="100"/>
      </w:pPr>
      <w:r>
        <w:rPr>
          <w:b/>
          <w:bCs/>
        </w:rPr>
        <w:t>第13条（合意管轄）</w:t>
      </w:r>
    </w:p>
    <w:p w14:paraId="6178D8C5" w14:textId="77777777" w:rsidR="003E3587" w:rsidRDefault="00000000">
      <w:pPr>
        <w:spacing w:before="60" w:after="60"/>
        <w:ind w:left="360"/>
      </w:pPr>
      <w:r>
        <w:t>1. 本契約に関する紛争については、○○地方裁判所を第一審の専属的合意管轄裁判所とする。</w:t>
      </w:r>
    </w:p>
    <w:p w14:paraId="7420F47A" w14:textId="77777777" w:rsidR="003E3587" w:rsidRDefault="00000000">
      <w:pPr>
        <w:spacing w:before="300" w:after="100"/>
      </w:pPr>
      <w:r>
        <w:rPr>
          <w:b/>
          <w:bCs/>
        </w:rPr>
        <w:t>第14条（協議）</w:t>
      </w:r>
    </w:p>
    <w:p w14:paraId="2F4FD047" w14:textId="77777777" w:rsidR="003E3587" w:rsidRDefault="00000000">
      <w:pPr>
        <w:spacing w:before="60" w:after="60"/>
        <w:ind w:left="360"/>
      </w:pPr>
      <w:r>
        <w:t>1. 本契約に定めのない事項については、甲乙誠意をもって協議し解決する。</w:t>
      </w:r>
    </w:p>
    <w:p w14:paraId="23F5F342" w14:textId="77777777" w:rsidR="003E3587" w:rsidRDefault="00000000">
      <w:pPr>
        <w:spacing w:before="600" w:after="200"/>
      </w:pPr>
      <w:r>
        <w:t>令和　年　月　日</w:t>
      </w:r>
    </w:p>
    <w:p w14:paraId="2D81FF0C" w14:textId="77777777" w:rsidR="003E3587" w:rsidRDefault="00000000">
      <w:pPr>
        <w:spacing w:before="200" w:after="100"/>
      </w:pPr>
      <w:r>
        <w:t>本契約の成立を証するため、本書2通を作成し、甲乙記名押印のうえ各1通を保有する。</w:t>
      </w:r>
    </w:p>
    <w:p w14:paraId="6F22418E" w14:textId="77777777" w:rsidR="003E3587" w:rsidRDefault="00000000">
      <w:pPr>
        <w:spacing w:before="400" w:after="100"/>
      </w:pPr>
      <w:r>
        <w:rPr>
          <w:b/>
          <w:bCs/>
        </w:rPr>
        <w:t>【甲】</w:t>
      </w:r>
    </w:p>
    <w:p w14:paraId="1039C865" w14:textId="77777777" w:rsidR="003E3587" w:rsidRDefault="00000000">
      <w:pPr>
        <w:spacing w:before="60"/>
      </w:pPr>
      <w:r>
        <w:t>名称又は氏名：＿＿＿＿＿＿＿＿＿＿＿＿＿＿＿＿＿＿</w:t>
      </w:r>
    </w:p>
    <w:p w14:paraId="13C97C12" w14:textId="77777777" w:rsidR="003E3587" w:rsidRDefault="00000000">
      <w:pPr>
        <w:spacing w:before="60"/>
      </w:pPr>
      <w:r>
        <w:t>住所又は所在地：＿＿＿＿＿＿＿＿＿＿＿＿＿＿＿＿＿＿</w:t>
      </w:r>
    </w:p>
    <w:p w14:paraId="33A98CEA" w14:textId="77777777" w:rsidR="003E3587" w:rsidRDefault="00000000">
      <w:pPr>
        <w:spacing w:before="60"/>
      </w:pPr>
      <w:r>
        <w:lastRenderedPageBreak/>
        <w:t>電話番号：＿＿＿＿＿＿＿＿＿＿＿＿＿＿＿＿＿＿</w:t>
      </w:r>
    </w:p>
    <w:p w14:paraId="0A8FC6B3" w14:textId="77777777" w:rsidR="003E3587" w:rsidRDefault="00000000">
      <w:pPr>
        <w:spacing w:before="100"/>
        <w:jc w:val="right"/>
      </w:pPr>
      <w:r>
        <w:t>印</w:t>
      </w:r>
    </w:p>
    <w:p w14:paraId="48C684C3" w14:textId="77777777" w:rsidR="003E3587" w:rsidRDefault="00000000">
      <w:pPr>
        <w:spacing w:before="400" w:after="100"/>
      </w:pPr>
      <w:r>
        <w:rPr>
          <w:b/>
          <w:bCs/>
        </w:rPr>
        <w:t>【乙】</w:t>
      </w:r>
    </w:p>
    <w:p w14:paraId="02E00E7A" w14:textId="77777777" w:rsidR="003E3587" w:rsidRDefault="00000000">
      <w:pPr>
        <w:spacing w:before="60"/>
      </w:pPr>
      <w:r>
        <w:t>名称又は氏名：＿＿＿＿＿＿＿＿＿＿＿＿＿＿＿＿＿＿</w:t>
      </w:r>
    </w:p>
    <w:p w14:paraId="6898056E" w14:textId="77777777" w:rsidR="003E3587" w:rsidRDefault="00000000">
      <w:pPr>
        <w:spacing w:before="60"/>
      </w:pPr>
      <w:r>
        <w:t>住所又は所在地：＿＿＿＿＿＿＿＿＿＿＿＿＿＿＿＿＿＿</w:t>
      </w:r>
    </w:p>
    <w:p w14:paraId="2B154620" w14:textId="77777777" w:rsidR="003E3587" w:rsidRDefault="00000000">
      <w:pPr>
        <w:spacing w:before="60"/>
      </w:pPr>
      <w:r>
        <w:t>電話番号：＿＿＿＿＿＿＿＿＿＿＿＿＿＿＿＿＿＿</w:t>
      </w:r>
    </w:p>
    <w:p w14:paraId="6A2FF916" w14:textId="77777777" w:rsidR="003E3587" w:rsidRDefault="00000000">
      <w:pPr>
        <w:spacing w:before="100"/>
        <w:jc w:val="right"/>
      </w:pPr>
      <w:r>
        <w:t>印</w:t>
      </w:r>
    </w:p>
    <w:sectPr w:rsidR="003E3587">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FD21" w14:textId="77777777" w:rsidR="008C5379" w:rsidRDefault="008C5379">
      <w:r>
        <w:separator/>
      </w:r>
    </w:p>
  </w:endnote>
  <w:endnote w:type="continuationSeparator" w:id="0">
    <w:p w14:paraId="190153F8" w14:textId="77777777" w:rsidR="008C5379" w:rsidRDefault="008C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B96E" w14:textId="77777777" w:rsidR="003E3587"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4E6F8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53CF" w14:textId="77777777" w:rsidR="008C5379" w:rsidRDefault="008C5379">
      <w:r>
        <w:separator/>
      </w:r>
    </w:p>
  </w:footnote>
  <w:footnote w:type="continuationSeparator" w:id="0">
    <w:p w14:paraId="3391DA68" w14:textId="77777777" w:rsidR="008C5379" w:rsidRDefault="008C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7C63"/>
    <w:multiLevelType w:val="hybridMultilevel"/>
    <w:tmpl w:val="CC8EDFF2"/>
    <w:lvl w:ilvl="0" w:tplc="C41A93A8">
      <w:start w:val="1"/>
      <w:numFmt w:val="bullet"/>
      <w:lvlText w:val="●"/>
      <w:lvlJc w:val="left"/>
      <w:pPr>
        <w:ind w:left="720" w:hanging="360"/>
      </w:pPr>
    </w:lvl>
    <w:lvl w:ilvl="1" w:tplc="FA042C4A">
      <w:start w:val="1"/>
      <w:numFmt w:val="bullet"/>
      <w:lvlText w:val="○"/>
      <w:lvlJc w:val="left"/>
      <w:pPr>
        <w:ind w:left="1440" w:hanging="360"/>
      </w:pPr>
    </w:lvl>
    <w:lvl w:ilvl="2" w:tplc="950EB74E">
      <w:start w:val="1"/>
      <w:numFmt w:val="bullet"/>
      <w:lvlText w:val="■"/>
      <w:lvlJc w:val="left"/>
      <w:pPr>
        <w:ind w:left="2160" w:hanging="360"/>
      </w:pPr>
    </w:lvl>
    <w:lvl w:ilvl="3" w:tplc="9AB6B82C">
      <w:start w:val="1"/>
      <w:numFmt w:val="bullet"/>
      <w:lvlText w:val="●"/>
      <w:lvlJc w:val="left"/>
      <w:pPr>
        <w:ind w:left="2880" w:hanging="360"/>
      </w:pPr>
    </w:lvl>
    <w:lvl w:ilvl="4" w:tplc="006C86A0">
      <w:start w:val="1"/>
      <w:numFmt w:val="bullet"/>
      <w:lvlText w:val="○"/>
      <w:lvlJc w:val="left"/>
      <w:pPr>
        <w:ind w:left="3600" w:hanging="360"/>
      </w:pPr>
    </w:lvl>
    <w:lvl w:ilvl="5" w:tplc="4BF096C4">
      <w:start w:val="1"/>
      <w:numFmt w:val="bullet"/>
      <w:lvlText w:val="■"/>
      <w:lvlJc w:val="left"/>
      <w:pPr>
        <w:ind w:left="4320" w:hanging="360"/>
      </w:pPr>
    </w:lvl>
    <w:lvl w:ilvl="6" w:tplc="8B12CBE8">
      <w:start w:val="1"/>
      <w:numFmt w:val="bullet"/>
      <w:lvlText w:val="●"/>
      <w:lvlJc w:val="left"/>
      <w:pPr>
        <w:ind w:left="5040" w:hanging="360"/>
      </w:pPr>
    </w:lvl>
    <w:lvl w:ilvl="7" w:tplc="340E70E4">
      <w:start w:val="1"/>
      <w:numFmt w:val="bullet"/>
      <w:lvlText w:val="●"/>
      <w:lvlJc w:val="left"/>
      <w:pPr>
        <w:ind w:left="5760" w:hanging="360"/>
      </w:pPr>
    </w:lvl>
    <w:lvl w:ilvl="8" w:tplc="68DE83DA">
      <w:start w:val="1"/>
      <w:numFmt w:val="bullet"/>
      <w:lvlText w:val="●"/>
      <w:lvlJc w:val="left"/>
      <w:pPr>
        <w:ind w:left="6480" w:hanging="360"/>
      </w:pPr>
    </w:lvl>
  </w:abstractNum>
  <w:num w:numId="1" w16cid:durableId="1061174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87"/>
    <w:rsid w:val="003E3587"/>
    <w:rsid w:val="004E6F8C"/>
    <w:rsid w:val="008C5379"/>
    <w:rsid w:val="00EA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3BF380"/>
  <w15:docId w15:val="{EC854199-C166-486C-BC95-31F8CC4A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2026-02-10T08:20:00Z</dcterms:created>
  <dcterms:modified xsi:type="dcterms:W3CDTF">2026-02-10T22:34:00Z</dcterms:modified>
</cp:coreProperties>
</file>