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69A3" w14:textId="77777777" w:rsidR="00AD67A0" w:rsidRDefault="00000000">
      <w:pPr>
        <w:spacing w:before="600" w:after="600"/>
        <w:jc w:val="center"/>
      </w:pPr>
      <w:r>
        <w:rPr>
          <w:b/>
          <w:bCs/>
          <w:sz w:val="32"/>
          <w:szCs w:val="32"/>
        </w:rPr>
        <w:t>反社会的勢力排除に関する覚書</w:t>
      </w:r>
    </w:p>
    <w:p w14:paraId="5327866E" w14:textId="77777777" w:rsidR="00AD67A0" w:rsidRDefault="00000000">
      <w:pPr>
        <w:spacing w:before="200" w:after="200"/>
      </w:pPr>
      <w:r>
        <w:t>甲と乙とは、甲乙間の取引に関連し、反社会的勢力の排除について以下のとおり覚書を締結する。</w:t>
      </w:r>
    </w:p>
    <w:p w14:paraId="2E5CF950" w14:textId="77777777" w:rsidR="00AD67A0" w:rsidRDefault="00000000">
      <w:pPr>
        <w:spacing w:before="300" w:after="100"/>
      </w:pPr>
      <w:r>
        <w:rPr>
          <w:b/>
          <w:bCs/>
        </w:rPr>
        <w:t>第1条（表明保証）</w:t>
      </w:r>
    </w:p>
    <w:p w14:paraId="3FD53340" w14:textId="77777777" w:rsidR="00AD67A0" w:rsidRDefault="00000000">
      <w:pPr>
        <w:spacing w:before="60" w:after="60"/>
        <w:ind w:left="360"/>
      </w:pPr>
      <w:r>
        <w:t>1. 甲及び乙は、自ら並びにその役員及び実質的に経営を支配する者が、現在及び将来にわたり、以下のいずれにも該当しないことを表明し、保証する。</w:t>
      </w:r>
    </w:p>
    <w:p w14:paraId="711BF923" w14:textId="77777777" w:rsidR="00AD67A0" w:rsidRDefault="00000000">
      <w:pPr>
        <w:spacing w:before="40" w:after="40"/>
        <w:ind w:left="720"/>
      </w:pPr>
      <w:r>
        <w:t>① 暴力団</w:t>
      </w:r>
    </w:p>
    <w:p w14:paraId="59319A37" w14:textId="77777777" w:rsidR="00AD67A0" w:rsidRDefault="00000000">
      <w:pPr>
        <w:spacing w:before="40" w:after="40"/>
        <w:ind w:left="720"/>
      </w:pPr>
      <w:r>
        <w:t>② 暴力団員</w:t>
      </w:r>
    </w:p>
    <w:p w14:paraId="5EF61C66" w14:textId="77777777" w:rsidR="00AD67A0" w:rsidRDefault="00000000">
      <w:pPr>
        <w:spacing w:before="40" w:after="40"/>
        <w:ind w:left="720"/>
      </w:pPr>
      <w:r>
        <w:t>③ 暴力団準構成員</w:t>
      </w:r>
    </w:p>
    <w:p w14:paraId="22AC6EE4" w14:textId="77777777" w:rsidR="00AD67A0" w:rsidRDefault="00000000">
      <w:pPr>
        <w:spacing w:before="40" w:after="40"/>
        <w:ind w:left="720"/>
      </w:pPr>
      <w:r>
        <w:t>④ 暴力団関係企業</w:t>
      </w:r>
    </w:p>
    <w:p w14:paraId="4C26E1A4" w14:textId="77777777" w:rsidR="00AD67A0" w:rsidRDefault="00000000">
      <w:pPr>
        <w:spacing w:before="40" w:after="40"/>
        <w:ind w:left="720"/>
      </w:pPr>
      <w:r>
        <w:t>⑤ 総会屋等、社会運動等標ぼうゴロ又は特殊知能暴力集団等</w:t>
      </w:r>
    </w:p>
    <w:p w14:paraId="0AAB2EFE" w14:textId="77777777" w:rsidR="00AD67A0" w:rsidRDefault="00000000">
      <w:pPr>
        <w:spacing w:before="40" w:after="40"/>
        <w:ind w:left="720"/>
      </w:pPr>
      <w:r>
        <w:t>⑥ その他前各号に準ずる者</w:t>
      </w:r>
    </w:p>
    <w:p w14:paraId="643674A7" w14:textId="77777777" w:rsidR="00AD67A0" w:rsidRDefault="00000000">
      <w:pPr>
        <w:spacing w:before="300" w:after="100"/>
      </w:pPr>
      <w:r>
        <w:rPr>
          <w:b/>
          <w:bCs/>
        </w:rPr>
        <w:t>第2条（禁止行為）</w:t>
      </w:r>
    </w:p>
    <w:p w14:paraId="18261538" w14:textId="77777777" w:rsidR="00AD67A0" w:rsidRDefault="00000000">
      <w:pPr>
        <w:spacing w:before="60" w:after="60"/>
        <w:ind w:left="360"/>
      </w:pPr>
      <w:r>
        <w:t>1. 甲及び乙は、自ら又は第三者を利用して、以下の行為を行わないことを確約する。</w:t>
      </w:r>
    </w:p>
    <w:p w14:paraId="0808C410" w14:textId="77777777" w:rsidR="00AD67A0" w:rsidRDefault="00000000">
      <w:pPr>
        <w:spacing w:before="40" w:after="40"/>
        <w:ind w:left="720"/>
      </w:pPr>
      <w:r>
        <w:t>① 暴力的な要求行為</w:t>
      </w:r>
    </w:p>
    <w:p w14:paraId="53564E90" w14:textId="77777777" w:rsidR="00AD67A0" w:rsidRDefault="00000000">
      <w:pPr>
        <w:spacing w:before="40" w:after="40"/>
        <w:ind w:left="720"/>
      </w:pPr>
      <w:r>
        <w:t>② 法的な責任を超えた不当な要求行為</w:t>
      </w:r>
    </w:p>
    <w:p w14:paraId="3110BF5B" w14:textId="77777777" w:rsidR="00AD67A0" w:rsidRDefault="00000000">
      <w:pPr>
        <w:spacing w:before="40" w:after="40"/>
        <w:ind w:left="720"/>
      </w:pPr>
      <w:r>
        <w:t>③ 取引に関して脅迫的な言動をし又は暴力を用いる行為</w:t>
      </w:r>
    </w:p>
    <w:p w14:paraId="6A89E61D" w14:textId="77777777" w:rsidR="00AD67A0" w:rsidRDefault="00000000">
      <w:pPr>
        <w:spacing w:before="40" w:after="40"/>
        <w:ind w:left="720"/>
      </w:pPr>
      <w:r>
        <w:t>④ 風説を流布し、偽計又は威力を用いて相手方の信用を毀損し又は業務を妨害する行為</w:t>
      </w:r>
    </w:p>
    <w:p w14:paraId="474DE17E" w14:textId="77777777" w:rsidR="00AD67A0" w:rsidRDefault="00000000">
      <w:pPr>
        <w:spacing w:before="300" w:after="100"/>
      </w:pPr>
      <w:r>
        <w:rPr>
          <w:b/>
          <w:bCs/>
        </w:rPr>
        <w:t>第3条（解除）</w:t>
      </w:r>
    </w:p>
    <w:p w14:paraId="11D07B63" w14:textId="77777777" w:rsidR="00AD67A0" w:rsidRDefault="00000000">
      <w:pPr>
        <w:spacing w:before="60" w:after="60"/>
        <w:ind w:left="360"/>
      </w:pPr>
      <w:r>
        <w:t>1. 甲又は乙は、相手方が前2条に違反したときは、催告なく直ちに甲乙間の一切の契約を解除できる。</w:t>
      </w:r>
    </w:p>
    <w:p w14:paraId="061A4BED" w14:textId="77777777" w:rsidR="00AD67A0" w:rsidRDefault="00000000">
      <w:pPr>
        <w:spacing w:before="60" w:after="60"/>
        <w:ind w:left="360"/>
      </w:pPr>
      <w:r>
        <w:t>2. 解除した者は、これにより相手方に生じた損害を賠償する責を負わない。</w:t>
      </w:r>
    </w:p>
    <w:p w14:paraId="39DF7719" w14:textId="77777777" w:rsidR="00AD67A0" w:rsidRDefault="00000000">
      <w:pPr>
        <w:spacing w:before="300" w:after="100"/>
      </w:pPr>
      <w:r>
        <w:rPr>
          <w:b/>
          <w:bCs/>
        </w:rPr>
        <w:t>第4条（損害賠償）</w:t>
      </w:r>
    </w:p>
    <w:p w14:paraId="4CE8D62B" w14:textId="77777777" w:rsidR="00AD67A0" w:rsidRDefault="00000000">
      <w:pPr>
        <w:spacing w:before="60" w:after="60"/>
        <w:ind w:left="360"/>
      </w:pPr>
      <w:r>
        <w:t>1. 前2条に違反した当事者は、これにより相手方に生じた損害を賠償する。</w:t>
      </w:r>
    </w:p>
    <w:p w14:paraId="1B6D1287" w14:textId="77777777" w:rsidR="00AD67A0" w:rsidRDefault="00000000">
      <w:pPr>
        <w:spacing w:before="300" w:after="100"/>
      </w:pPr>
      <w:r>
        <w:rPr>
          <w:b/>
          <w:bCs/>
        </w:rPr>
        <w:t>第5条（協議）</w:t>
      </w:r>
    </w:p>
    <w:p w14:paraId="426C95E4" w14:textId="77777777" w:rsidR="00AD67A0" w:rsidRDefault="00000000">
      <w:pPr>
        <w:spacing w:before="60" w:after="60"/>
        <w:ind w:left="360"/>
      </w:pPr>
      <w:r>
        <w:t>1. 本覚書に定めのない事項については甲乙誠意をもって協議し解決する。</w:t>
      </w:r>
    </w:p>
    <w:p w14:paraId="5ABF254B" w14:textId="77777777" w:rsidR="00AD67A0" w:rsidRDefault="00000000">
      <w:pPr>
        <w:spacing w:before="600" w:after="200"/>
      </w:pPr>
      <w:r>
        <w:lastRenderedPageBreak/>
        <w:t>令和　年　月　日</w:t>
      </w:r>
    </w:p>
    <w:p w14:paraId="72068370" w14:textId="77777777" w:rsidR="00AD67A0" w:rsidRDefault="00000000">
      <w:pPr>
        <w:spacing w:before="200" w:after="100"/>
      </w:pPr>
      <w:r>
        <w:t>本契約の成立を証するため、本書2通を作成し、甲乙記名押印のうえ各1通を保有する。</w:t>
      </w:r>
    </w:p>
    <w:p w14:paraId="7EED4DAE" w14:textId="77777777" w:rsidR="00AD67A0" w:rsidRDefault="00000000">
      <w:pPr>
        <w:spacing w:before="400" w:after="100"/>
      </w:pPr>
      <w:r>
        <w:rPr>
          <w:b/>
          <w:bCs/>
        </w:rPr>
        <w:t>【甲】</w:t>
      </w:r>
    </w:p>
    <w:p w14:paraId="70C9FEEC" w14:textId="77777777" w:rsidR="00AD67A0" w:rsidRDefault="00000000">
      <w:pPr>
        <w:spacing w:before="60"/>
      </w:pPr>
      <w:r>
        <w:t>名称又は氏名：＿＿＿＿＿＿＿＿＿＿＿＿＿＿＿＿＿＿</w:t>
      </w:r>
    </w:p>
    <w:p w14:paraId="1045A789" w14:textId="77777777" w:rsidR="00AD67A0" w:rsidRDefault="00000000">
      <w:pPr>
        <w:spacing w:before="60"/>
      </w:pPr>
      <w:r>
        <w:t>住所又は所在地：＿＿＿＿＿＿＿＿＿＿＿＿＿＿＿＿＿＿</w:t>
      </w:r>
    </w:p>
    <w:p w14:paraId="5B38F9BA" w14:textId="77777777" w:rsidR="00AD67A0" w:rsidRDefault="00000000">
      <w:pPr>
        <w:spacing w:before="60"/>
      </w:pPr>
      <w:r>
        <w:t>電話番号：＿＿＿＿＿＿＿＿＿＿＿＿＿＿＿＿＿＿</w:t>
      </w:r>
    </w:p>
    <w:p w14:paraId="33D12EEF" w14:textId="77777777" w:rsidR="00AD67A0" w:rsidRDefault="00000000">
      <w:pPr>
        <w:spacing w:before="100"/>
        <w:jc w:val="right"/>
      </w:pPr>
      <w:r>
        <w:t>印</w:t>
      </w:r>
    </w:p>
    <w:p w14:paraId="7B0262E8" w14:textId="77777777" w:rsidR="00AD67A0" w:rsidRDefault="00000000">
      <w:pPr>
        <w:spacing w:before="400" w:after="100"/>
      </w:pPr>
      <w:r>
        <w:rPr>
          <w:b/>
          <w:bCs/>
        </w:rPr>
        <w:t>【乙】</w:t>
      </w:r>
    </w:p>
    <w:p w14:paraId="2599678D" w14:textId="77777777" w:rsidR="00AD67A0" w:rsidRDefault="00000000">
      <w:pPr>
        <w:spacing w:before="60"/>
      </w:pPr>
      <w:r>
        <w:t>名称又は氏名：＿＿＿＿＿＿＿＿＿＿＿＿＿＿＿＿＿＿</w:t>
      </w:r>
    </w:p>
    <w:p w14:paraId="09265D13" w14:textId="77777777" w:rsidR="00AD67A0" w:rsidRDefault="00000000">
      <w:pPr>
        <w:spacing w:before="60"/>
      </w:pPr>
      <w:r>
        <w:t>住所又は所在地：＿＿＿＿＿＿＿＿＿＿＿＿＿＿＿＿＿＿</w:t>
      </w:r>
    </w:p>
    <w:p w14:paraId="1FCD5501" w14:textId="77777777" w:rsidR="00AD67A0" w:rsidRDefault="00000000">
      <w:pPr>
        <w:spacing w:before="60"/>
      </w:pPr>
      <w:r>
        <w:t>電話番号：＿＿＿＿＿＿＿＿＿＿＿＿＿＿＿＿＿＿</w:t>
      </w:r>
    </w:p>
    <w:p w14:paraId="2342DC8F" w14:textId="77777777" w:rsidR="00AD67A0" w:rsidRDefault="00000000">
      <w:pPr>
        <w:spacing w:before="100"/>
        <w:jc w:val="right"/>
      </w:pPr>
      <w:r>
        <w:t>印</w:t>
      </w:r>
    </w:p>
    <w:sectPr w:rsidR="00AD67A0">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1B33" w14:textId="77777777" w:rsidR="006459AE" w:rsidRDefault="006459AE">
      <w:r>
        <w:separator/>
      </w:r>
    </w:p>
  </w:endnote>
  <w:endnote w:type="continuationSeparator" w:id="0">
    <w:p w14:paraId="06AEDAAC" w14:textId="77777777" w:rsidR="006459AE" w:rsidRDefault="0064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76C9" w14:textId="77777777" w:rsidR="00AD67A0"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E40D87">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1246" w14:textId="77777777" w:rsidR="006459AE" w:rsidRDefault="006459AE">
      <w:r>
        <w:separator/>
      </w:r>
    </w:p>
  </w:footnote>
  <w:footnote w:type="continuationSeparator" w:id="0">
    <w:p w14:paraId="78078221" w14:textId="77777777" w:rsidR="006459AE" w:rsidRDefault="00645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82C05"/>
    <w:multiLevelType w:val="hybridMultilevel"/>
    <w:tmpl w:val="0932145E"/>
    <w:lvl w:ilvl="0" w:tplc="D45A2830">
      <w:start w:val="1"/>
      <w:numFmt w:val="bullet"/>
      <w:lvlText w:val="●"/>
      <w:lvlJc w:val="left"/>
      <w:pPr>
        <w:ind w:left="720" w:hanging="360"/>
      </w:pPr>
    </w:lvl>
    <w:lvl w:ilvl="1" w:tplc="1A929678">
      <w:start w:val="1"/>
      <w:numFmt w:val="bullet"/>
      <w:lvlText w:val="○"/>
      <w:lvlJc w:val="left"/>
      <w:pPr>
        <w:ind w:left="1440" w:hanging="360"/>
      </w:pPr>
    </w:lvl>
    <w:lvl w:ilvl="2" w:tplc="11F40558">
      <w:start w:val="1"/>
      <w:numFmt w:val="bullet"/>
      <w:lvlText w:val="■"/>
      <w:lvlJc w:val="left"/>
      <w:pPr>
        <w:ind w:left="2160" w:hanging="360"/>
      </w:pPr>
    </w:lvl>
    <w:lvl w:ilvl="3" w:tplc="7A1A98B2">
      <w:start w:val="1"/>
      <w:numFmt w:val="bullet"/>
      <w:lvlText w:val="●"/>
      <w:lvlJc w:val="left"/>
      <w:pPr>
        <w:ind w:left="2880" w:hanging="360"/>
      </w:pPr>
    </w:lvl>
    <w:lvl w:ilvl="4" w:tplc="5C28C1F8">
      <w:start w:val="1"/>
      <w:numFmt w:val="bullet"/>
      <w:lvlText w:val="○"/>
      <w:lvlJc w:val="left"/>
      <w:pPr>
        <w:ind w:left="3600" w:hanging="360"/>
      </w:pPr>
    </w:lvl>
    <w:lvl w:ilvl="5" w:tplc="C2C8F394">
      <w:start w:val="1"/>
      <w:numFmt w:val="bullet"/>
      <w:lvlText w:val="■"/>
      <w:lvlJc w:val="left"/>
      <w:pPr>
        <w:ind w:left="4320" w:hanging="360"/>
      </w:pPr>
    </w:lvl>
    <w:lvl w:ilvl="6" w:tplc="39E46594">
      <w:start w:val="1"/>
      <w:numFmt w:val="bullet"/>
      <w:lvlText w:val="●"/>
      <w:lvlJc w:val="left"/>
      <w:pPr>
        <w:ind w:left="5040" w:hanging="360"/>
      </w:pPr>
    </w:lvl>
    <w:lvl w:ilvl="7" w:tplc="6D1EA2CA">
      <w:start w:val="1"/>
      <w:numFmt w:val="bullet"/>
      <w:lvlText w:val="●"/>
      <w:lvlJc w:val="left"/>
      <w:pPr>
        <w:ind w:left="5760" w:hanging="360"/>
      </w:pPr>
    </w:lvl>
    <w:lvl w:ilvl="8" w:tplc="C794273C">
      <w:start w:val="1"/>
      <w:numFmt w:val="bullet"/>
      <w:lvlText w:val="●"/>
      <w:lvlJc w:val="left"/>
      <w:pPr>
        <w:ind w:left="6480" w:hanging="360"/>
      </w:pPr>
    </w:lvl>
  </w:abstractNum>
  <w:num w:numId="1" w16cid:durableId="1805078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A0"/>
    <w:rsid w:val="005F17A7"/>
    <w:rsid w:val="006459AE"/>
    <w:rsid w:val="00AD67A0"/>
    <w:rsid w:val="00E40D87"/>
    <w:rsid w:val="00E5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635BA2"/>
  <w15:docId w15:val="{C4146AC8-7487-4C27-A0FB-9A90B08F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3</cp:revision>
  <dcterms:created xsi:type="dcterms:W3CDTF">2026-02-10T08:28:00Z</dcterms:created>
  <dcterms:modified xsi:type="dcterms:W3CDTF">2026-02-10T09:44:00Z</dcterms:modified>
</cp:coreProperties>
</file>