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販売代理店契約書</w:t>
      </w:r>
    </w:p>
    <w:p>
      <w:pPr>
        <w:spacing w:before="200" w:after="200"/>
      </w:pPr>
      <w:r>
        <w:rPr>
          <w:rFonts w:ascii="游明朝" w:cs="游明朝" w:eastAsia="游明朝" w:hAnsi="游明朝"/>
          <w:sz w:val="22"/>
          <w:szCs w:val="22"/>
        </w:rPr>
        <w:t xml:space="preserve">供給者（以下「甲」という。）と代理店（以下「乙」という。）とは、甲の商品の販売代理に関し、以下のとおり契約を締結する。</w:t>
      </w:r>
    </w:p>
    <w:p>
      <w:pPr>
        <w:spacing w:before="300" w:after="100"/>
      </w:pPr>
      <w:r>
        <w:rPr>
          <w:rFonts w:ascii="游明朝" w:cs="游明朝" w:eastAsia="游明朝" w:hAnsi="游明朝"/>
          <w:b/>
          <w:bCs/>
          <w:sz w:val="22"/>
          <w:szCs w:val="22"/>
        </w:rPr>
        <w:t xml:space="preserve">第1条（目的）</w:t>
      </w:r>
    </w:p>
    <w:p>
      <w:pPr>
        <w:spacing w:before="60" w:after="60"/>
        <w:ind w:left="360"/>
      </w:pPr>
      <w:r>
        <w:rPr>
          <w:rFonts w:ascii="游明朝" w:cs="游明朝" w:eastAsia="游明朝" w:hAnsi="游明朝"/>
          <w:sz w:val="22"/>
          <w:szCs w:val="22"/>
        </w:rPr>
        <w:t xml:space="preserve">1. 甲は、乙に対し、甲の商品（以下「本商品」という。）の販売について、甲の代理人として活動する権限を付与し、乙はこれを受諾する。</w:t>
      </w:r>
    </w:p>
    <w:p>
      <w:pPr>
        <w:spacing w:before="300" w:after="100"/>
      </w:pPr>
      <w:r>
        <w:rPr>
          <w:rFonts w:ascii="游明朝" w:cs="游明朝" w:eastAsia="游明朝" w:hAnsi="游明朝"/>
          <w:b/>
          <w:bCs/>
          <w:sz w:val="22"/>
          <w:szCs w:val="22"/>
        </w:rPr>
        <w:t xml:space="preserve">第2条（代理権の範囲）</w:t>
      </w:r>
    </w:p>
    <w:p>
      <w:pPr>
        <w:spacing w:before="60" w:after="60"/>
        <w:ind w:left="360"/>
      </w:pPr>
      <w:r>
        <w:rPr>
          <w:rFonts w:ascii="游明朝" w:cs="游明朝" w:eastAsia="游明朝" w:hAnsi="游明朝"/>
          <w:sz w:val="22"/>
          <w:szCs w:val="22"/>
        </w:rPr>
        <w:t xml:space="preserve">1. 乙は、甲の名義において、本商品の販売活動を行う。</w:t>
      </w:r>
    </w:p>
    <w:p>
      <w:pPr>
        <w:spacing w:before="60" w:after="60"/>
        <w:ind w:left="360"/>
      </w:pPr>
      <w:r>
        <w:rPr>
          <w:rFonts w:ascii="游明朝" w:cs="游明朝" w:eastAsia="游明朝" w:hAnsi="游明朝"/>
          <w:sz w:val="22"/>
          <w:szCs w:val="22"/>
        </w:rPr>
        <w:t xml:space="preserve">2. 乙の代理権の範囲は、以下のとおりとする。</w:t>
      </w:r>
    </w:p>
    <w:p>
      <w:pPr>
        <w:spacing w:before="40" w:after="40"/>
        <w:ind w:left="720"/>
      </w:pPr>
      <w:r>
        <w:rPr>
          <w:rFonts w:ascii="游明朝" w:cs="游明朝" w:eastAsia="游明朝" w:hAnsi="游明朝"/>
          <w:sz w:val="22"/>
          <w:szCs w:val="22"/>
        </w:rPr>
        <w:t xml:space="preserve">① 販売地域：○○</w:t>
      </w:r>
    </w:p>
    <w:p>
      <w:pPr>
        <w:spacing w:before="40" w:after="40"/>
        <w:ind w:left="720"/>
      </w:pPr>
      <w:r>
        <w:rPr>
          <w:rFonts w:ascii="游明朝" w:cs="游明朝" w:eastAsia="游明朝" w:hAnsi="游明朝"/>
          <w:sz w:val="22"/>
          <w:szCs w:val="22"/>
        </w:rPr>
        <w:t xml:space="preserve">② 対象商品：○○</w:t>
      </w:r>
    </w:p>
    <w:p>
      <w:pPr>
        <w:spacing w:before="40" w:after="40"/>
        <w:ind w:left="720"/>
      </w:pPr>
      <w:r>
        <w:rPr>
          <w:rFonts w:ascii="游明朝" w:cs="游明朝" w:eastAsia="游明朝" w:hAnsi="游明朝"/>
          <w:sz w:val="22"/>
          <w:szCs w:val="22"/>
        </w:rPr>
        <w:t xml:space="preserve">③ 代理権の種類：非独占的（又は独占的）</w:t>
      </w:r>
    </w:p>
    <w:p>
      <w:pPr>
        <w:spacing w:before="300" w:after="100"/>
      </w:pPr>
      <w:r>
        <w:rPr>
          <w:rFonts w:ascii="游明朝" w:cs="游明朝" w:eastAsia="游明朝" w:hAnsi="游明朝"/>
          <w:b/>
          <w:bCs/>
          <w:sz w:val="22"/>
          <w:szCs w:val="22"/>
        </w:rPr>
        <w:t xml:space="preserve">第3条（乙の義務）</w:t>
      </w:r>
    </w:p>
    <w:p>
      <w:pPr>
        <w:spacing w:before="60" w:after="60"/>
        <w:ind w:left="360"/>
      </w:pPr>
      <w:r>
        <w:rPr>
          <w:rFonts w:ascii="游明朝" w:cs="游明朝" w:eastAsia="游明朝" w:hAnsi="游明朝"/>
          <w:sz w:val="22"/>
          <w:szCs w:val="22"/>
        </w:rPr>
        <w:t xml:space="preserve">1. 乙は、善良な管理者の注意をもって販売活動を行う。</w:t>
      </w:r>
    </w:p>
    <w:p>
      <w:pPr>
        <w:spacing w:before="60" w:after="60"/>
        <w:ind w:left="360"/>
      </w:pPr>
      <w:r>
        <w:rPr>
          <w:rFonts w:ascii="游明朝" w:cs="游明朝" w:eastAsia="游明朝" w:hAnsi="游明朝"/>
          <w:sz w:val="22"/>
          <w:szCs w:val="22"/>
        </w:rPr>
        <w:t xml:space="preserve">2. 乙は、甲に対し、月○回以上の営業活動報告を行う。</w:t>
      </w:r>
    </w:p>
    <w:p>
      <w:pPr>
        <w:spacing w:before="60" w:after="60"/>
        <w:ind w:left="360"/>
      </w:pPr>
      <w:r>
        <w:rPr>
          <w:rFonts w:ascii="游明朝" w:cs="游明朝" w:eastAsia="游明朝" w:hAnsi="游明朝"/>
          <w:sz w:val="22"/>
          <w:szCs w:val="22"/>
        </w:rPr>
        <w:t xml:space="preserve">3. 乙は、顧客との契約条件について甲の事前承諾を得る。</w:t>
      </w:r>
    </w:p>
    <w:p>
      <w:pPr>
        <w:spacing w:before="300" w:after="100"/>
      </w:pPr>
      <w:r>
        <w:rPr>
          <w:rFonts w:ascii="游明朝" w:cs="游明朝" w:eastAsia="游明朝" w:hAnsi="游明朝"/>
          <w:b/>
          <w:bCs/>
          <w:sz w:val="22"/>
          <w:szCs w:val="22"/>
        </w:rPr>
        <w:t xml:space="preserve">第4条（手数料）</w:t>
      </w:r>
    </w:p>
    <w:p>
      <w:pPr>
        <w:spacing w:before="60" w:after="60"/>
        <w:ind w:left="360"/>
      </w:pPr>
      <w:r>
        <w:rPr>
          <w:rFonts w:ascii="游明朝" w:cs="游明朝" w:eastAsia="游明朝" w:hAnsi="游明朝"/>
          <w:sz w:val="22"/>
          <w:szCs w:val="22"/>
        </w:rPr>
        <w:t xml:space="preserve">1. 甲は、乙に対し、乙の活動により成立した売買契約の売上額の○％を手数料として支払う。</w:t>
      </w:r>
    </w:p>
    <w:p>
      <w:pPr>
        <w:spacing w:before="60" w:after="60"/>
        <w:ind w:left="360"/>
      </w:pPr>
      <w:r>
        <w:rPr>
          <w:rFonts w:ascii="游明朝" w:cs="游明朝" w:eastAsia="游明朝" w:hAnsi="游明朝"/>
          <w:sz w:val="22"/>
          <w:szCs w:val="22"/>
        </w:rPr>
        <w:t xml:space="preserve">2. 手数料は、顧客から甲への入金確認後、翌月末日までに乙指定口座に振り込む。</w:t>
      </w:r>
    </w:p>
    <w:p>
      <w:pPr>
        <w:spacing w:before="300" w:after="100"/>
      </w:pPr>
      <w:r>
        <w:rPr>
          <w:rFonts w:ascii="游明朝" w:cs="游明朝" w:eastAsia="游明朝" w:hAnsi="游明朝"/>
          <w:b/>
          <w:bCs/>
          <w:sz w:val="22"/>
          <w:szCs w:val="22"/>
        </w:rPr>
        <w:t xml:space="preserve">第5条（禁止事項）</w:t>
      </w:r>
    </w:p>
    <w:p>
      <w:pPr>
        <w:spacing w:before="60" w:after="60"/>
        <w:ind w:left="360"/>
      </w:pPr>
      <w:r>
        <w:rPr>
          <w:rFonts w:ascii="游明朝" w:cs="游明朝" w:eastAsia="游明朝" w:hAnsi="游明朝"/>
          <w:sz w:val="22"/>
          <w:szCs w:val="22"/>
        </w:rPr>
        <w:t xml:space="preserve">1. 乙は、以下の行為をしてはならない。</w:t>
      </w:r>
    </w:p>
    <w:p>
      <w:pPr>
        <w:spacing w:before="40" w:after="40"/>
        <w:ind w:left="720"/>
      </w:pPr>
      <w:r>
        <w:rPr>
          <w:rFonts w:ascii="游明朝" w:cs="游明朝" w:eastAsia="游明朝" w:hAnsi="游明朝"/>
          <w:sz w:val="22"/>
          <w:szCs w:val="22"/>
        </w:rPr>
        <w:t xml:space="preserve">① 甲の承諾なく本商品の価格を変更すること</w:t>
      </w:r>
    </w:p>
    <w:p>
      <w:pPr>
        <w:spacing w:before="40" w:after="40"/>
        <w:ind w:left="720"/>
      </w:pPr>
      <w:r>
        <w:rPr>
          <w:rFonts w:ascii="游明朝" w:cs="游明朝" w:eastAsia="游明朝" w:hAnsi="游明朝"/>
          <w:sz w:val="22"/>
          <w:szCs w:val="22"/>
        </w:rPr>
        <w:t xml:space="preserve">② 甲の承諾なく販売条件を変更すること</w:t>
      </w:r>
    </w:p>
    <w:p>
      <w:pPr>
        <w:spacing w:before="40" w:after="40"/>
        <w:ind w:left="720"/>
      </w:pPr>
      <w:r>
        <w:rPr>
          <w:rFonts w:ascii="游明朝" w:cs="游明朝" w:eastAsia="游明朝" w:hAnsi="游明朝"/>
          <w:sz w:val="22"/>
          <w:szCs w:val="22"/>
        </w:rPr>
        <w:t xml:space="preserve">③ 甲の信用を毀損する行為</w:t>
      </w:r>
    </w:p>
    <w:p>
      <w:pPr>
        <w:spacing w:before="300" w:after="100"/>
      </w:pPr>
      <w:r>
        <w:rPr>
          <w:rFonts w:ascii="游明朝" w:cs="游明朝" w:eastAsia="游明朝" w:hAnsi="游明朝"/>
          <w:b/>
          <w:bCs/>
          <w:sz w:val="22"/>
          <w:szCs w:val="22"/>
        </w:rPr>
        <w:t xml:space="preserve">第6条（知的財産権）</w:t>
      </w:r>
    </w:p>
    <w:p>
      <w:pPr>
        <w:spacing w:before="60" w:after="60"/>
        <w:ind w:left="360"/>
      </w:pPr>
      <w:r>
        <w:rPr>
          <w:rFonts w:ascii="游明朝" w:cs="游明朝" w:eastAsia="游明朝" w:hAnsi="游明朝"/>
          <w:sz w:val="22"/>
          <w:szCs w:val="22"/>
        </w:rPr>
        <w:t xml:space="preserve">1. 本商品に関する知的財産権は甲に帰属する。乙は販売活動に必要な範囲でのみ使用できる。</w:t>
      </w:r>
    </w:p>
    <w:p>
      <w:pPr>
        <w:spacing w:before="300" w:after="100"/>
      </w:pPr>
      <w:r>
        <w:rPr>
          <w:rFonts w:ascii="游明朝" w:cs="游明朝" w:eastAsia="游明朝" w:hAnsi="游明朝"/>
          <w:b/>
          <w:bCs/>
          <w:sz w:val="22"/>
          <w:szCs w:val="22"/>
        </w:rPr>
        <w:t xml:space="preserve">第7条（秘密保持）</w:t>
      </w:r>
    </w:p>
    <w:p>
      <w:pPr>
        <w:spacing w:before="60" w:after="60"/>
        <w:ind w:left="360"/>
      </w:pPr>
      <w:r>
        <w:rPr>
          <w:rFonts w:ascii="游明朝" w:cs="游明朝" w:eastAsia="游明朝" w:hAnsi="游明朝"/>
          <w:sz w:val="22"/>
          <w:szCs w:val="22"/>
        </w:rPr>
        <w:t xml:space="preserve">1. 甲及び乙は、本契約に関連して知り得た秘密情報を第三者に開示してはならない。</w:t>
      </w:r>
    </w:p>
    <w:p>
      <w:pPr>
        <w:spacing w:before="300" w:after="100"/>
      </w:pPr>
      <w:r>
        <w:rPr>
          <w:rFonts w:ascii="游明朝" w:cs="游明朝" w:eastAsia="游明朝" w:hAnsi="游明朝"/>
          <w:b/>
          <w:bCs/>
          <w:sz w:val="22"/>
          <w:szCs w:val="22"/>
        </w:rPr>
        <w:t xml:space="preserve">第8条（契約期間）</w:t>
      </w:r>
    </w:p>
    <w:p>
      <w:pPr>
        <w:spacing w:before="60" w:after="60"/>
        <w:ind w:left="360"/>
      </w:pPr>
      <w:r>
        <w:rPr>
          <w:rFonts w:ascii="游明朝" w:cs="游明朝" w:eastAsia="游明朝" w:hAnsi="游明朝"/>
          <w:sz w:val="22"/>
          <w:szCs w:val="22"/>
        </w:rPr>
        <w:t xml:space="preserve">1. 本契約の有効期間は、令和○年○月○日から○年間とする。</w:t>
      </w:r>
    </w:p>
    <w:p>
      <w:pPr>
        <w:spacing w:before="300" w:after="100"/>
      </w:pPr>
      <w:r>
        <w:rPr>
          <w:rFonts w:ascii="游明朝" w:cs="游明朝" w:eastAsia="游明朝" w:hAnsi="游明朝"/>
          <w:b/>
          <w:bCs/>
          <w:sz w:val="22"/>
          <w:szCs w:val="22"/>
        </w:rPr>
        <w:t xml:space="preserve">第9条（解除）</w:t>
      </w:r>
    </w:p>
    <w:p>
      <w:pPr>
        <w:spacing w:before="60" w:after="60"/>
        <w:ind w:left="360"/>
      </w:pPr>
      <w:r>
        <w:rPr>
          <w:rFonts w:ascii="游明朝" w:cs="游明朝" w:eastAsia="游明朝" w:hAnsi="游明朝"/>
          <w:sz w:val="22"/>
          <w:szCs w:val="22"/>
        </w:rPr>
        <w:t xml:space="preserve">1. 甲又は乙は、相手方が本契約に違反し、催告後も是正されないときは解除できる。</w:t>
      </w:r>
    </w:p>
    <w:p>
      <w:pPr>
        <w:spacing w:before="300" w:after="100"/>
      </w:pPr>
      <w:r>
        <w:rPr>
          <w:rFonts w:ascii="游明朝" w:cs="游明朝" w:eastAsia="游明朝" w:hAnsi="游明朝"/>
          <w:b/>
          <w:bCs/>
          <w:sz w:val="22"/>
          <w:szCs w:val="22"/>
        </w:rPr>
        <w:t xml:space="preserve">第10条（契約終了後の処理）</w:t>
      </w:r>
    </w:p>
    <w:p>
      <w:pPr>
        <w:spacing w:before="60" w:after="60"/>
        <w:ind w:left="360"/>
      </w:pPr>
      <w:r>
        <w:rPr>
          <w:rFonts w:ascii="游明朝" w:cs="游明朝" w:eastAsia="游明朝" w:hAnsi="游明朝"/>
          <w:sz w:val="22"/>
          <w:szCs w:val="22"/>
        </w:rPr>
        <w:t xml:space="preserve">1. 本契約が終了したときは、乙は甲の資料等を速やかに返還する。</w:t>
      </w:r>
    </w:p>
    <w:p>
      <w:pPr>
        <w:spacing w:before="60" w:after="60"/>
        <w:ind w:left="360"/>
      </w:pPr>
      <w:r>
        <w:rPr>
          <w:rFonts w:ascii="游明朝" w:cs="游明朝" w:eastAsia="游明朝" w:hAnsi="游明朝"/>
          <w:sz w:val="22"/>
          <w:szCs w:val="22"/>
        </w:rPr>
        <w:t xml:space="preserve">2. 契約終了前に成立した取引に係る手数料は、契約終了後も支払う。</w:t>
      </w:r>
    </w:p>
    <w:p>
      <w:pPr>
        <w:spacing w:before="300" w:after="100"/>
      </w:pPr>
      <w:r>
        <w:rPr>
          <w:rFonts w:ascii="游明朝" w:cs="游明朝" w:eastAsia="游明朝" w:hAnsi="游明朝"/>
          <w:b/>
          <w:bCs/>
          <w:sz w:val="22"/>
          <w:szCs w:val="22"/>
        </w:rPr>
        <w:t xml:space="preserve">第11条（反社会的勢力の排除）</w:t>
      </w:r>
    </w:p>
    <w:p>
      <w:pPr>
        <w:spacing w:before="60" w:after="60"/>
        <w:ind w:left="360"/>
      </w:pPr>
      <w:r>
        <w:rPr>
          <w:rFonts w:ascii="游明朝" w:cs="游明朝" w:eastAsia="游明朝" w:hAnsi="游明朝"/>
          <w:sz w:val="22"/>
          <w:szCs w:val="22"/>
        </w:rPr>
        <w:t xml:space="preserve">1. 甲及び乙は、自らが反社会的勢力に該当しないことを表明し、保証する。</w:t>
      </w:r>
    </w:p>
    <w:p>
      <w:pPr>
        <w:spacing w:before="300" w:after="100"/>
      </w:pPr>
      <w:r>
        <w:rPr>
          <w:rFonts w:ascii="游明朝" w:cs="游明朝" w:eastAsia="游明朝" w:hAnsi="游明朝"/>
          <w:b/>
          <w:bCs/>
          <w:sz w:val="22"/>
          <w:szCs w:val="22"/>
        </w:rPr>
        <w:t xml:space="preserve">第12条（合意管轄）</w:t>
      </w:r>
    </w:p>
    <w:p>
      <w:pPr>
        <w:spacing w:before="60" w:after="60"/>
        <w:ind w:left="360"/>
      </w:pPr>
      <w:r>
        <w:rPr>
          <w:rFonts w:ascii="游明朝" w:cs="游明朝" w:eastAsia="游明朝" w:hAnsi="游明朝"/>
          <w:sz w:val="22"/>
          <w:szCs w:val="22"/>
        </w:rPr>
        <w:t xml:space="preserve">1. 本契約に関する紛争については、○○地方裁判所を第一審の専属的合意管轄裁判所とする。</w:t>
      </w:r>
    </w:p>
    <w:p>
      <w:pPr>
        <w:spacing w:before="300" w:after="100"/>
      </w:pPr>
      <w:r>
        <w:rPr>
          <w:rFonts w:ascii="游明朝" w:cs="游明朝" w:eastAsia="游明朝" w:hAnsi="游明朝"/>
          <w:b/>
          <w:bCs/>
          <w:sz w:val="22"/>
          <w:szCs w:val="22"/>
        </w:rPr>
        <w:t xml:space="preserve">第13条（協議）</w:t>
      </w:r>
    </w:p>
    <w:p>
      <w:pPr>
        <w:spacing w:before="60" w:after="60"/>
        <w:ind w:left="360"/>
      </w:pPr>
      <w:r>
        <w:rPr>
          <w:rFonts w:ascii="游明朝" w:cs="游明朝" w:eastAsia="游明朝" w:hAnsi="游明朝"/>
          <w:sz w:val="22"/>
          <w:szCs w:val="22"/>
        </w:rPr>
        <w:t xml:space="preserve">1. 本契約に定めのない事項については、甲乙誠意をもって協議し解決する。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2026-02-10T08:21:38.830Z</dcterms:created>
  <dcterms:modified xsi:type="dcterms:W3CDTF">2026-02-10T08:21:38.831Z</dcterms:modified>
</cp:coreProperties>
</file>

<file path=docProps/custom.xml><?xml version="1.0" encoding="utf-8"?>
<Properties xmlns="http://schemas.openxmlformats.org/officeDocument/2006/custom-properties" xmlns:vt="http://schemas.openxmlformats.org/officeDocument/2006/docPropsVTypes"/>
</file>